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DE40C" w14:textId="3BFDE169" w:rsidR="00BA4860" w:rsidRDefault="00BA4860" w:rsidP="00BA4860">
      <w:pPr>
        <w:pStyle w:val="a3"/>
        <w:shd w:val="clear" w:color="auto" w:fill="FFFFFF"/>
        <w:spacing w:before="300" w:beforeAutospacing="0" w:after="340" w:afterAutospacing="0"/>
        <w:jc w:val="both"/>
        <w:rPr>
          <w:rFonts w:ascii="Helvetica" w:hAnsi="Helvetica" w:cs="Helvetica"/>
          <w:color w:val="313131"/>
        </w:rPr>
      </w:pPr>
      <w:r>
        <w:rPr>
          <w:rStyle w:val="a4"/>
          <w:rFonts w:ascii="Helvetica" w:hAnsi="Helvetica" w:cs="Helvetica"/>
          <w:color w:val="313131"/>
        </w:rPr>
        <w:t>1. Which are your top livability criteria?</w:t>
      </w:r>
    </w:p>
    <w:p w14:paraId="156266F2" w14:textId="35BC94E9" w:rsidR="00BA4860" w:rsidRDefault="00BA4860" w:rsidP="00BA4860">
      <w:pPr>
        <w:pStyle w:val="a3"/>
        <w:shd w:val="clear" w:color="auto" w:fill="FFFFFF"/>
        <w:spacing w:before="300" w:beforeAutospacing="0" w:after="340" w:afterAutospacing="0"/>
        <w:jc w:val="both"/>
        <w:rPr>
          <w:rFonts w:ascii="Helvetica" w:hAnsi="Helvetica" w:cs="Helvetica"/>
          <w:color w:val="313131"/>
        </w:rPr>
      </w:pPr>
      <w:r>
        <w:rPr>
          <w:rFonts w:ascii="Helvetica" w:hAnsi="Helvetica" w:cs="Helvetica"/>
          <w:color w:val="313131"/>
        </w:rPr>
        <w:t>In the list below, you can find (in alphabetical order) some of the livability criteria that official surveys use to determine the livability of a city. We want you to select the top-5 criteria that you think contribute the most to a city's livability. Order them with the most important at the top of your list.</w:t>
      </w:r>
    </w:p>
    <w:p w14:paraId="04548FA3" w14:textId="42E0704F" w:rsidR="00BA4860" w:rsidRDefault="00BA4860" w:rsidP="00BA4860">
      <w:pPr>
        <w:bidi w:val="0"/>
      </w:pPr>
      <w:r>
        <w:t xml:space="preserve">The top 5 criteria may contribute to a city's </w:t>
      </w:r>
      <w:proofErr w:type="gramStart"/>
      <w:r>
        <w:t>livability :</w:t>
      </w:r>
      <w:proofErr w:type="gramEnd"/>
    </w:p>
    <w:p w14:paraId="37416F3A" w14:textId="17E4A054" w:rsidR="00BA4860" w:rsidRDefault="00BA4860" w:rsidP="00BA4860">
      <w:pPr>
        <w:pStyle w:val="a5"/>
        <w:numPr>
          <w:ilvl w:val="0"/>
          <w:numId w:val="1"/>
        </w:numPr>
        <w:bidi w:val="0"/>
      </w:pPr>
      <w:r>
        <w:t xml:space="preserve">Job opportunity </w:t>
      </w:r>
    </w:p>
    <w:p w14:paraId="38E7692B" w14:textId="48FD603B" w:rsidR="00137E4A" w:rsidRDefault="005511F2" w:rsidP="00137E4A">
      <w:pPr>
        <w:pStyle w:val="a5"/>
        <w:numPr>
          <w:ilvl w:val="0"/>
          <w:numId w:val="1"/>
        </w:numPr>
        <w:bidi w:val="0"/>
      </w:pPr>
      <w:r>
        <w:t>E</w:t>
      </w:r>
      <w:r w:rsidR="00137E4A">
        <w:t>conom</w:t>
      </w:r>
      <w:r>
        <w:t xml:space="preserve">y </w:t>
      </w:r>
    </w:p>
    <w:p w14:paraId="25167260" w14:textId="53131056" w:rsidR="00BA4860" w:rsidRDefault="00BA4860" w:rsidP="005511F2">
      <w:pPr>
        <w:pStyle w:val="a5"/>
        <w:numPr>
          <w:ilvl w:val="0"/>
          <w:numId w:val="1"/>
        </w:numPr>
        <w:bidi w:val="0"/>
      </w:pPr>
      <w:r>
        <w:t>Transportation</w:t>
      </w:r>
    </w:p>
    <w:p w14:paraId="3199B632" w14:textId="77777777" w:rsidR="00137E4A" w:rsidRDefault="00137E4A" w:rsidP="00137E4A">
      <w:pPr>
        <w:pStyle w:val="a5"/>
        <w:numPr>
          <w:ilvl w:val="0"/>
          <w:numId w:val="1"/>
        </w:numPr>
        <w:bidi w:val="0"/>
      </w:pPr>
      <w:r>
        <w:t>Safe</w:t>
      </w:r>
    </w:p>
    <w:p w14:paraId="70EF6777" w14:textId="77777777" w:rsidR="00137E4A" w:rsidRDefault="00137E4A" w:rsidP="00137E4A">
      <w:pPr>
        <w:pStyle w:val="a5"/>
        <w:numPr>
          <w:ilvl w:val="0"/>
          <w:numId w:val="1"/>
        </w:numPr>
        <w:bidi w:val="0"/>
      </w:pPr>
      <w:r>
        <w:t>Housing</w:t>
      </w:r>
    </w:p>
    <w:p w14:paraId="2F1772BE" w14:textId="77777777" w:rsidR="00137E4A" w:rsidRDefault="00137E4A" w:rsidP="00137E4A">
      <w:pPr>
        <w:bidi w:val="0"/>
        <w:ind w:left="360"/>
      </w:pPr>
    </w:p>
    <w:p w14:paraId="51B8BB41" w14:textId="28840B56" w:rsidR="00BA4860" w:rsidRDefault="00BA4860" w:rsidP="00BA4860">
      <w:pPr>
        <w:bidi w:val="0"/>
      </w:pPr>
    </w:p>
    <w:p w14:paraId="4B2E232A" w14:textId="55C54888" w:rsidR="00BA4860" w:rsidRPr="00BA4860" w:rsidRDefault="00BA4860" w:rsidP="00BA4860">
      <w:pPr>
        <w:shd w:val="clear" w:color="auto" w:fill="FFFFFF"/>
        <w:bidi w:val="0"/>
        <w:spacing w:before="300" w:after="340" w:line="240" w:lineRule="auto"/>
        <w:jc w:val="both"/>
        <w:rPr>
          <w:rFonts w:ascii="Helvetica" w:eastAsia="Times New Roman" w:hAnsi="Helvetica" w:cs="Helvetica"/>
          <w:color w:val="313131"/>
          <w:sz w:val="24"/>
          <w:szCs w:val="24"/>
        </w:rPr>
      </w:pPr>
      <w:r w:rsidRPr="00BA4860">
        <w:rPr>
          <w:rFonts w:ascii="Helvetica" w:eastAsia="Times New Roman" w:hAnsi="Helvetica" w:cs="Helvetica"/>
          <w:b/>
          <w:bCs/>
          <w:color w:val="313131"/>
          <w:sz w:val="24"/>
          <w:szCs w:val="24"/>
        </w:rPr>
        <w:t>Why do we live where we live?</w:t>
      </w:r>
    </w:p>
    <w:p w14:paraId="4407CF82" w14:textId="6C42E172" w:rsidR="00BA4860" w:rsidRDefault="00F3667E" w:rsidP="00BA4860">
      <w:pPr>
        <w:shd w:val="clear" w:color="auto" w:fill="FFFFFF"/>
        <w:bidi w:val="0"/>
        <w:spacing w:before="300" w:after="340" w:line="240" w:lineRule="auto"/>
        <w:jc w:val="both"/>
        <w:rPr>
          <w:rFonts w:ascii="Helvetica" w:eastAsia="Times New Roman" w:hAnsi="Helvetica" w:cs="Helvetica"/>
          <w:color w:val="313131"/>
          <w:sz w:val="24"/>
          <w:szCs w:val="24"/>
        </w:rPr>
      </w:pPr>
      <w:r>
        <w:rPr>
          <w:noProof/>
        </w:rPr>
        <w:drawing>
          <wp:anchor distT="0" distB="0" distL="114300" distR="114300" simplePos="0" relativeHeight="251658240" behindDoc="1" locked="0" layoutInCell="1" allowOverlap="1" wp14:anchorId="134A91E5" wp14:editId="1A051125">
            <wp:simplePos x="0" y="0"/>
            <wp:positionH relativeFrom="column">
              <wp:posOffset>2823291</wp:posOffset>
            </wp:positionH>
            <wp:positionV relativeFrom="paragraph">
              <wp:posOffset>907668</wp:posOffset>
            </wp:positionV>
            <wp:extent cx="2867025" cy="1600200"/>
            <wp:effectExtent l="0" t="0" r="9525" b="0"/>
            <wp:wrapThrough wrapText="bothSides">
              <wp:wrapPolygon edited="0">
                <wp:start x="0" y="0"/>
                <wp:lineTo x="0" y="21343"/>
                <wp:lineTo x="21528" y="21343"/>
                <wp:lineTo x="21528" y="0"/>
                <wp:lineTo x="0" y="0"/>
              </wp:wrapPolygon>
            </wp:wrapThrough>
            <wp:docPr id="2" name="صورة 2" descr="Riyadh Capital of Arab Women 2020 | Asharq AL-aw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yadh Capital of Arab Women 2020 | Asharq AL-aws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7025" cy="1600200"/>
                    </a:xfrm>
                    <a:prstGeom prst="rect">
                      <a:avLst/>
                    </a:prstGeom>
                    <a:noFill/>
                    <a:ln>
                      <a:noFill/>
                    </a:ln>
                  </pic:spPr>
                </pic:pic>
              </a:graphicData>
            </a:graphic>
          </wp:anchor>
        </w:drawing>
      </w:r>
      <w:r w:rsidR="00BA4860" w:rsidRPr="00BA4860">
        <w:rPr>
          <w:rFonts w:ascii="Helvetica" w:eastAsia="Times New Roman" w:hAnsi="Helvetica" w:cs="Helvetica"/>
          <w:color w:val="313131"/>
          <w:sz w:val="24"/>
          <w:szCs w:val="24"/>
        </w:rPr>
        <w:t xml:space="preserve">Name the place you live and provide 5 reasons why you live there. Those reasons may not be related to the official livability criteria. Order them with the most important at the top of your list. To support your </w:t>
      </w:r>
      <w:proofErr w:type="gramStart"/>
      <w:r w:rsidR="00BA4860" w:rsidRPr="00BA4860">
        <w:rPr>
          <w:rFonts w:ascii="Helvetica" w:eastAsia="Times New Roman" w:hAnsi="Helvetica" w:cs="Helvetica"/>
          <w:color w:val="313131"/>
          <w:sz w:val="24"/>
          <w:szCs w:val="24"/>
        </w:rPr>
        <w:t>statements</w:t>
      </w:r>
      <w:proofErr w:type="gramEnd"/>
      <w:r w:rsidR="00BA4860" w:rsidRPr="00BA4860">
        <w:rPr>
          <w:rFonts w:ascii="Helvetica" w:eastAsia="Times New Roman" w:hAnsi="Helvetica" w:cs="Helvetica"/>
          <w:color w:val="313131"/>
          <w:sz w:val="24"/>
          <w:szCs w:val="24"/>
        </w:rPr>
        <w:t xml:space="preserve"> you are asked to provide one or more images from your area of residence, that describe the reasons you selected.</w:t>
      </w:r>
    </w:p>
    <w:p w14:paraId="28E85B20" w14:textId="3A7357DE" w:rsidR="00F3667E" w:rsidRDefault="00F3667E" w:rsidP="00F3667E">
      <w:pPr>
        <w:shd w:val="clear" w:color="auto" w:fill="FFFFFF"/>
        <w:bidi w:val="0"/>
        <w:spacing w:before="300" w:after="340" w:line="240" w:lineRule="auto"/>
        <w:jc w:val="both"/>
        <w:rPr>
          <w:rFonts w:ascii="Helvetica" w:eastAsia="Times New Roman" w:hAnsi="Helvetica" w:cs="Helvetica"/>
          <w:color w:val="313131"/>
          <w:sz w:val="24"/>
          <w:szCs w:val="24"/>
        </w:rPr>
      </w:pPr>
      <w:r>
        <w:rPr>
          <w:rFonts w:ascii="Helvetica" w:eastAsia="Times New Roman" w:hAnsi="Helvetica" w:cs="Helvetica"/>
          <w:color w:val="313131"/>
          <w:sz w:val="24"/>
          <w:szCs w:val="24"/>
        </w:rPr>
        <w:t>I live in Riyadh city, Saudi Arabia</w:t>
      </w:r>
    </w:p>
    <w:p w14:paraId="36170CF1" w14:textId="0F207C07" w:rsidR="00CD6261" w:rsidRDefault="00CD6261" w:rsidP="00CD6261">
      <w:pPr>
        <w:pStyle w:val="a5"/>
        <w:numPr>
          <w:ilvl w:val="0"/>
          <w:numId w:val="2"/>
        </w:numPr>
        <w:shd w:val="clear" w:color="auto" w:fill="FFFFFF"/>
        <w:bidi w:val="0"/>
        <w:spacing w:before="300" w:after="340" w:line="240" w:lineRule="auto"/>
        <w:jc w:val="both"/>
        <w:rPr>
          <w:rFonts w:ascii="Helvetica" w:eastAsia="Times New Roman" w:hAnsi="Helvetica" w:cs="Helvetica"/>
          <w:color w:val="313131"/>
          <w:sz w:val="24"/>
          <w:szCs w:val="24"/>
        </w:rPr>
      </w:pPr>
      <w:r>
        <w:rPr>
          <w:rFonts w:ascii="Helvetica" w:eastAsia="Times New Roman" w:hAnsi="Helvetica" w:cs="Helvetica"/>
          <w:color w:val="313131"/>
          <w:sz w:val="24"/>
          <w:szCs w:val="24"/>
        </w:rPr>
        <w:t xml:space="preserve">Job opportunity </w:t>
      </w:r>
    </w:p>
    <w:p w14:paraId="368C6011" w14:textId="61E7A453" w:rsidR="00CD6261" w:rsidRDefault="00CD6261" w:rsidP="00CD6261">
      <w:pPr>
        <w:pStyle w:val="a5"/>
        <w:numPr>
          <w:ilvl w:val="0"/>
          <w:numId w:val="2"/>
        </w:numPr>
        <w:shd w:val="clear" w:color="auto" w:fill="FFFFFF"/>
        <w:bidi w:val="0"/>
        <w:spacing w:before="300" w:after="340" w:line="240" w:lineRule="auto"/>
        <w:jc w:val="both"/>
        <w:rPr>
          <w:rFonts w:ascii="Helvetica" w:eastAsia="Times New Roman" w:hAnsi="Helvetica" w:cs="Helvetica"/>
          <w:color w:val="313131"/>
          <w:sz w:val="24"/>
          <w:szCs w:val="24"/>
        </w:rPr>
      </w:pPr>
      <w:r>
        <w:rPr>
          <w:rFonts w:ascii="Helvetica" w:eastAsia="Times New Roman" w:hAnsi="Helvetica" w:cs="Helvetica"/>
          <w:color w:val="313131"/>
          <w:sz w:val="24"/>
          <w:szCs w:val="24"/>
        </w:rPr>
        <w:t>Safe</w:t>
      </w:r>
    </w:p>
    <w:p w14:paraId="3F254D58" w14:textId="5408F106" w:rsidR="00F3667E" w:rsidRDefault="00F3667E" w:rsidP="00F3667E">
      <w:pPr>
        <w:pStyle w:val="a5"/>
        <w:numPr>
          <w:ilvl w:val="0"/>
          <w:numId w:val="2"/>
        </w:numPr>
        <w:shd w:val="clear" w:color="auto" w:fill="FFFFFF"/>
        <w:bidi w:val="0"/>
        <w:spacing w:before="300" w:after="340" w:line="240" w:lineRule="auto"/>
        <w:jc w:val="both"/>
        <w:rPr>
          <w:rFonts w:ascii="Helvetica" w:eastAsia="Times New Roman" w:hAnsi="Helvetica" w:cs="Helvetica"/>
          <w:color w:val="313131"/>
          <w:sz w:val="24"/>
          <w:szCs w:val="24"/>
        </w:rPr>
      </w:pPr>
      <w:r>
        <w:rPr>
          <w:rFonts w:ascii="Helvetica" w:eastAsia="Times New Roman" w:hAnsi="Helvetica" w:cs="Helvetica"/>
          <w:color w:val="313131"/>
          <w:sz w:val="24"/>
          <w:szCs w:val="24"/>
        </w:rPr>
        <w:t>Economy</w:t>
      </w:r>
    </w:p>
    <w:p w14:paraId="15D81402" w14:textId="5FCB02BA" w:rsidR="00F3667E" w:rsidRDefault="00F3667E" w:rsidP="00F3667E">
      <w:pPr>
        <w:pStyle w:val="a5"/>
        <w:numPr>
          <w:ilvl w:val="0"/>
          <w:numId w:val="2"/>
        </w:numPr>
        <w:shd w:val="clear" w:color="auto" w:fill="FFFFFF"/>
        <w:bidi w:val="0"/>
        <w:spacing w:before="300" w:after="340" w:line="240" w:lineRule="auto"/>
        <w:jc w:val="both"/>
        <w:rPr>
          <w:rFonts w:ascii="Helvetica" w:eastAsia="Times New Roman" w:hAnsi="Helvetica" w:cs="Helvetica"/>
          <w:color w:val="313131"/>
          <w:sz w:val="24"/>
          <w:szCs w:val="24"/>
        </w:rPr>
      </w:pPr>
      <w:r>
        <w:rPr>
          <w:rFonts w:ascii="Helvetica" w:eastAsia="Times New Roman" w:hAnsi="Helvetica" w:cs="Helvetica"/>
          <w:color w:val="313131"/>
          <w:sz w:val="24"/>
          <w:szCs w:val="24"/>
        </w:rPr>
        <w:t xml:space="preserve">Education </w:t>
      </w:r>
    </w:p>
    <w:p w14:paraId="1D8457D6" w14:textId="67F01E01" w:rsidR="00F3667E" w:rsidRDefault="00F3667E" w:rsidP="00F3667E">
      <w:pPr>
        <w:pStyle w:val="a5"/>
        <w:numPr>
          <w:ilvl w:val="0"/>
          <w:numId w:val="2"/>
        </w:numPr>
        <w:shd w:val="clear" w:color="auto" w:fill="FFFFFF"/>
        <w:bidi w:val="0"/>
        <w:spacing w:before="300" w:after="340" w:line="240" w:lineRule="auto"/>
        <w:jc w:val="both"/>
        <w:rPr>
          <w:rFonts w:ascii="Helvetica" w:eastAsia="Times New Roman" w:hAnsi="Helvetica" w:cs="Helvetica"/>
          <w:color w:val="313131"/>
          <w:sz w:val="24"/>
          <w:szCs w:val="24"/>
        </w:rPr>
      </w:pPr>
      <w:r>
        <w:rPr>
          <w:rFonts w:ascii="Helvetica" w:eastAsia="Times New Roman" w:hAnsi="Helvetica" w:cs="Helvetica"/>
          <w:color w:val="313131"/>
          <w:sz w:val="24"/>
          <w:szCs w:val="24"/>
        </w:rPr>
        <w:t xml:space="preserve">Health </w:t>
      </w:r>
    </w:p>
    <w:p w14:paraId="28671687" w14:textId="3923D700" w:rsidR="00F3667E" w:rsidRPr="00F3667E" w:rsidRDefault="00F3667E" w:rsidP="00F3667E">
      <w:pPr>
        <w:shd w:val="clear" w:color="auto" w:fill="FFFFFF"/>
        <w:bidi w:val="0"/>
        <w:spacing w:before="300" w:after="340" w:line="240" w:lineRule="auto"/>
        <w:ind w:left="360"/>
        <w:jc w:val="both"/>
        <w:rPr>
          <w:rFonts w:ascii="Helvetica" w:eastAsia="Times New Roman" w:hAnsi="Helvetica" w:cs="Helvetica"/>
          <w:color w:val="313131"/>
          <w:sz w:val="24"/>
          <w:szCs w:val="24"/>
        </w:rPr>
      </w:pPr>
      <w:r w:rsidRPr="00F3667E">
        <w:drawing>
          <wp:anchor distT="0" distB="0" distL="114300" distR="114300" simplePos="0" relativeHeight="251659264" behindDoc="0" locked="0" layoutInCell="1" allowOverlap="1" wp14:anchorId="537F107B" wp14:editId="5DE5B421">
            <wp:simplePos x="0" y="0"/>
            <wp:positionH relativeFrom="column">
              <wp:posOffset>2857339</wp:posOffset>
            </wp:positionH>
            <wp:positionV relativeFrom="paragraph">
              <wp:posOffset>222467</wp:posOffset>
            </wp:positionV>
            <wp:extent cx="2857500" cy="16002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anchor>
        </w:drawing>
      </w:r>
    </w:p>
    <w:p w14:paraId="0C20116D" w14:textId="2EFBEC4C" w:rsidR="00BA4860" w:rsidRDefault="00BA4860" w:rsidP="00BA4860">
      <w:pPr>
        <w:bidi w:val="0"/>
      </w:pPr>
    </w:p>
    <w:p w14:paraId="11A4FC86" w14:textId="2803C437" w:rsidR="00F3667E" w:rsidRDefault="00F3667E" w:rsidP="00F3667E">
      <w:pPr>
        <w:bidi w:val="0"/>
      </w:pPr>
    </w:p>
    <w:p w14:paraId="338B34C8" w14:textId="7E74A0BA" w:rsidR="00F3667E" w:rsidRDefault="00F3667E" w:rsidP="00F3667E">
      <w:pPr>
        <w:bidi w:val="0"/>
      </w:pPr>
    </w:p>
    <w:p w14:paraId="5B46ED60" w14:textId="4B0D7063" w:rsidR="00F3667E" w:rsidRDefault="00F3667E" w:rsidP="00F3667E">
      <w:pPr>
        <w:bidi w:val="0"/>
      </w:pPr>
    </w:p>
    <w:p w14:paraId="5D9D711C" w14:textId="7C0935A1" w:rsidR="00F3667E" w:rsidRDefault="00F3667E" w:rsidP="00F3667E">
      <w:pPr>
        <w:bidi w:val="0"/>
      </w:pPr>
    </w:p>
    <w:p w14:paraId="085B685D" w14:textId="35BF6977" w:rsidR="00F3667E" w:rsidRDefault="00F3667E" w:rsidP="00F3667E">
      <w:pPr>
        <w:bidi w:val="0"/>
      </w:pPr>
    </w:p>
    <w:p w14:paraId="0B3DBE1E" w14:textId="5AB34E1A" w:rsidR="00F3667E" w:rsidRDefault="00F3667E" w:rsidP="00F3667E">
      <w:pPr>
        <w:bidi w:val="0"/>
      </w:pPr>
    </w:p>
    <w:p w14:paraId="2BC8270B" w14:textId="388EA48B" w:rsidR="00F3667E" w:rsidRDefault="00F3667E" w:rsidP="00F3667E">
      <w:pPr>
        <w:bidi w:val="0"/>
      </w:pPr>
    </w:p>
    <w:p w14:paraId="534B3047" w14:textId="0687EE16" w:rsidR="00F3667E" w:rsidRDefault="00F3667E" w:rsidP="00F3667E">
      <w:pPr>
        <w:bidi w:val="0"/>
      </w:pPr>
    </w:p>
    <w:p w14:paraId="6FA0BFF3" w14:textId="2EB1F142" w:rsidR="00F3667E" w:rsidRPr="00F3667E" w:rsidRDefault="00F3667E" w:rsidP="00F3667E">
      <w:pPr>
        <w:shd w:val="clear" w:color="auto" w:fill="FFFFFF"/>
        <w:bidi w:val="0"/>
        <w:spacing w:before="300" w:after="340" w:line="240" w:lineRule="auto"/>
        <w:jc w:val="both"/>
        <w:rPr>
          <w:rFonts w:ascii="Helvetica" w:eastAsia="Times New Roman" w:hAnsi="Helvetica" w:cs="Helvetica"/>
          <w:color w:val="313131"/>
          <w:sz w:val="24"/>
          <w:szCs w:val="24"/>
        </w:rPr>
      </w:pPr>
      <w:r w:rsidRPr="00F3667E">
        <w:rPr>
          <w:rFonts w:ascii="Helvetica" w:eastAsia="Times New Roman" w:hAnsi="Helvetica" w:cs="Helvetica"/>
          <w:b/>
          <w:bCs/>
          <w:color w:val="313131"/>
          <w:sz w:val="24"/>
          <w:szCs w:val="24"/>
        </w:rPr>
        <w:t>3. To what extend does your own place of residence fulfill your ideal livability criteria?</w:t>
      </w:r>
    </w:p>
    <w:p w14:paraId="04F0AEFD" w14:textId="5744BEB2" w:rsidR="00F3667E" w:rsidRPr="00F3667E" w:rsidRDefault="00F3667E" w:rsidP="00F3667E">
      <w:pPr>
        <w:shd w:val="clear" w:color="auto" w:fill="FFFFFF"/>
        <w:bidi w:val="0"/>
        <w:spacing w:before="300" w:after="340" w:line="240" w:lineRule="auto"/>
        <w:jc w:val="both"/>
        <w:rPr>
          <w:rFonts w:ascii="Helvetica" w:eastAsia="Times New Roman" w:hAnsi="Helvetica" w:cs="Helvetica"/>
          <w:color w:val="313131"/>
          <w:sz w:val="24"/>
          <w:szCs w:val="24"/>
        </w:rPr>
      </w:pPr>
      <w:r w:rsidRPr="00F3667E">
        <w:rPr>
          <w:rFonts w:ascii="Helvetica" w:eastAsia="Times New Roman" w:hAnsi="Helvetica" w:cs="Helvetica"/>
          <w:color w:val="313131"/>
          <w:sz w:val="24"/>
          <w:szCs w:val="24"/>
        </w:rPr>
        <w:t>On a scale from 1-100 rate to what extend your place of residence fulfills your ideal livability criteria (i.e. the top-5 criteria you selected in Question 1).</w:t>
      </w:r>
    </w:p>
    <w:p w14:paraId="6A3FC8A0" w14:textId="20DC57C5" w:rsidR="007576C1" w:rsidRDefault="007576C1" w:rsidP="007576C1">
      <w:pPr>
        <w:pStyle w:val="a5"/>
        <w:numPr>
          <w:ilvl w:val="0"/>
          <w:numId w:val="3"/>
        </w:numPr>
        <w:bidi w:val="0"/>
      </w:pPr>
      <w:r>
        <w:t>Safe        100</w:t>
      </w:r>
    </w:p>
    <w:p w14:paraId="0F2C0CF9" w14:textId="43C5BA44" w:rsidR="007576C1" w:rsidRDefault="007576C1" w:rsidP="007576C1">
      <w:pPr>
        <w:pStyle w:val="a5"/>
        <w:numPr>
          <w:ilvl w:val="0"/>
          <w:numId w:val="3"/>
        </w:numPr>
        <w:bidi w:val="0"/>
      </w:pPr>
      <w:r>
        <w:t>Environment      90</w:t>
      </w:r>
    </w:p>
    <w:p w14:paraId="1387AE01" w14:textId="0BB0530C" w:rsidR="007576C1" w:rsidRDefault="007576C1" w:rsidP="007576C1">
      <w:pPr>
        <w:pStyle w:val="a5"/>
        <w:numPr>
          <w:ilvl w:val="0"/>
          <w:numId w:val="3"/>
        </w:numPr>
        <w:bidi w:val="0"/>
      </w:pPr>
      <w:r>
        <w:t xml:space="preserve">Recreational </w:t>
      </w:r>
      <w:proofErr w:type="gramStart"/>
      <w:r>
        <w:t>possibility  85</w:t>
      </w:r>
      <w:proofErr w:type="gramEnd"/>
    </w:p>
    <w:p w14:paraId="21904067" w14:textId="22B542F5" w:rsidR="007576C1" w:rsidRDefault="007576C1" w:rsidP="007576C1">
      <w:pPr>
        <w:bidi w:val="0"/>
      </w:pPr>
    </w:p>
    <w:p w14:paraId="453729DB" w14:textId="42A758BD" w:rsidR="007576C1" w:rsidRDefault="007576C1" w:rsidP="007576C1">
      <w:pPr>
        <w:bidi w:val="0"/>
      </w:pPr>
    </w:p>
    <w:p w14:paraId="3BFB1C5C" w14:textId="05E45A3B" w:rsidR="007576C1" w:rsidRPr="007576C1" w:rsidRDefault="007576C1" w:rsidP="007576C1">
      <w:pPr>
        <w:shd w:val="clear" w:color="auto" w:fill="FFFFFF"/>
        <w:bidi w:val="0"/>
        <w:spacing w:before="300" w:after="340" w:line="240" w:lineRule="auto"/>
        <w:jc w:val="both"/>
        <w:rPr>
          <w:rFonts w:ascii="Helvetica" w:eastAsia="Times New Roman" w:hAnsi="Helvetica" w:cs="Helvetica"/>
          <w:color w:val="313131"/>
          <w:sz w:val="24"/>
          <w:szCs w:val="24"/>
        </w:rPr>
      </w:pPr>
      <w:r w:rsidRPr="007576C1">
        <w:rPr>
          <w:rFonts w:ascii="Helvetica" w:eastAsia="Times New Roman" w:hAnsi="Helvetica" w:cs="Helvetica"/>
          <w:b/>
          <w:bCs/>
          <w:color w:val="313131"/>
          <w:sz w:val="24"/>
          <w:szCs w:val="24"/>
        </w:rPr>
        <w:t>4. What would you change?</w:t>
      </w:r>
    </w:p>
    <w:p w14:paraId="2B7BDA5A" w14:textId="5652D2AD" w:rsidR="007576C1" w:rsidRPr="007576C1" w:rsidRDefault="007576C1" w:rsidP="007576C1">
      <w:pPr>
        <w:shd w:val="clear" w:color="auto" w:fill="FFFFFF"/>
        <w:bidi w:val="0"/>
        <w:spacing w:before="300" w:after="340" w:line="240" w:lineRule="auto"/>
        <w:jc w:val="both"/>
        <w:rPr>
          <w:rFonts w:ascii="Helvetica" w:eastAsia="Times New Roman" w:hAnsi="Helvetica" w:cs="Helvetica"/>
          <w:color w:val="313131"/>
          <w:sz w:val="24"/>
          <w:szCs w:val="24"/>
        </w:rPr>
      </w:pPr>
      <w:r w:rsidRPr="007576C1">
        <w:rPr>
          <w:rFonts w:ascii="Helvetica" w:eastAsia="Times New Roman" w:hAnsi="Helvetica" w:cs="Helvetica"/>
          <w:color w:val="313131"/>
          <w:sz w:val="24"/>
          <w:szCs w:val="24"/>
        </w:rPr>
        <w:t>Imagine that you were the mayor of your place of residence. Which would be the first measure you would take to improve livability?</w:t>
      </w:r>
    </w:p>
    <w:p w14:paraId="6A1C9110" w14:textId="561C1681" w:rsidR="007576C1" w:rsidRDefault="007576C1" w:rsidP="007576C1">
      <w:pPr>
        <w:bidi w:val="0"/>
        <w:rPr>
          <w:rFonts w:hint="cs"/>
          <w:rtl/>
        </w:rPr>
      </w:pPr>
      <w:r>
        <w:t xml:space="preserve">I believe that the </w:t>
      </w:r>
      <w:r w:rsidRPr="007576C1">
        <w:rPr>
          <w:b/>
          <w:bCs/>
        </w:rPr>
        <w:t>design</w:t>
      </w:r>
      <w:r>
        <w:t xml:space="preserve"> of place of residence should take the humanization as main criteria of livability.</w:t>
      </w:r>
    </w:p>
    <w:p w14:paraId="0DF2FDD1" w14:textId="7485C5E8" w:rsidR="00137E4A" w:rsidRPr="00137E4A" w:rsidRDefault="00137E4A" w:rsidP="00137E4A">
      <w:pPr>
        <w:shd w:val="clear" w:color="auto" w:fill="FFFFFF"/>
        <w:bidi w:val="0"/>
        <w:spacing w:before="300" w:after="340" w:line="240" w:lineRule="auto"/>
        <w:jc w:val="both"/>
        <w:rPr>
          <w:rFonts w:ascii="Helvetica" w:eastAsia="Times New Roman" w:hAnsi="Helvetica" w:cs="Helvetica"/>
          <w:color w:val="313131"/>
          <w:sz w:val="24"/>
          <w:szCs w:val="24"/>
        </w:rPr>
      </w:pPr>
      <w:r w:rsidRPr="00137E4A">
        <w:rPr>
          <w:rFonts w:ascii="Helvetica" w:eastAsia="Times New Roman" w:hAnsi="Helvetica" w:cs="Helvetica"/>
          <w:b/>
          <w:bCs/>
          <w:color w:val="313131"/>
          <w:sz w:val="24"/>
          <w:szCs w:val="24"/>
        </w:rPr>
        <w:t>5. Why do we move?</w:t>
      </w:r>
    </w:p>
    <w:p w14:paraId="3E00004F" w14:textId="2A84DB3C" w:rsidR="00137E4A" w:rsidRPr="00137E4A" w:rsidRDefault="00137E4A" w:rsidP="00137E4A">
      <w:pPr>
        <w:shd w:val="clear" w:color="auto" w:fill="FFFFFF"/>
        <w:bidi w:val="0"/>
        <w:spacing w:before="300" w:after="340" w:line="240" w:lineRule="auto"/>
        <w:jc w:val="both"/>
        <w:rPr>
          <w:rFonts w:ascii="Helvetica" w:eastAsia="Times New Roman" w:hAnsi="Helvetica" w:cs="Helvetica"/>
          <w:color w:val="313131"/>
          <w:sz w:val="24"/>
          <w:szCs w:val="24"/>
        </w:rPr>
      </w:pPr>
      <w:r w:rsidRPr="00137E4A">
        <w:rPr>
          <w:rFonts w:ascii="Helvetica" w:eastAsia="Times New Roman" w:hAnsi="Helvetica" w:cs="Helvetica"/>
          <w:color w:val="313131"/>
          <w:sz w:val="24"/>
          <w:szCs w:val="24"/>
        </w:rPr>
        <w:t>In this last part of the exercise, we want you to name three places that you would select to move in case you decided to change a place of residence. In addition, provide us with 5 qualities of these places that played an important role during your decision process. Order them with the most important at the top of your list.</w:t>
      </w:r>
    </w:p>
    <w:p w14:paraId="5E5B538C" w14:textId="69D08FF3" w:rsidR="00137E4A" w:rsidRDefault="00137E4A" w:rsidP="00137E4A">
      <w:pPr>
        <w:pStyle w:val="a5"/>
        <w:numPr>
          <w:ilvl w:val="0"/>
          <w:numId w:val="4"/>
        </w:numPr>
        <w:bidi w:val="0"/>
      </w:pPr>
      <w:r>
        <w:t>Diplomatic area in Riyadh city, Saudi Arabia.</w:t>
      </w:r>
    </w:p>
    <w:p w14:paraId="4A229ECE" w14:textId="3426FC0E" w:rsidR="00137E4A" w:rsidRDefault="00137E4A" w:rsidP="00137E4A">
      <w:pPr>
        <w:pStyle w:val="a5"/>
        <w:numPr>
          <w:ilvl w:val="0"/>
          <w:numId w:val="4"/>
        </w:numPr>
        <w:bidi w:val="0"/>
      </w:pPr>
      <w:r>
        <w:t>The rest of places is same.</w:t>
      </w:r>
    </w:p>
    <w:p w14:paraId="2C92DA6C" w14:textId="2FD874E0" w:rsidR="00137E4A" w:rsidRDefault="00137E4A" w:rsidP="00137E4A">
      <w:pPr>
        <w:bidi w:val="0"/>
      </w:pPr>
      <w:r>
        <w:t xml:space="preserve">I selected the diplomatic area for some reasons </w:t>
      </w:r>
      <w:proofErr w:type="gramStart"/>
      <w:r>
        <w:t>as :</w:t>
      </w:r>
      <w:proofErr w:type="gramEnd"/>
    </w:p>
    <w:p w14:paraId="63DA1FC8" w14:textId="5F76F6D0" w:rsidR="00137E4A" w:rsidRDefault="005511F2" w:rsidP="00137E4A">
      <w:pPr>
        <w:pStyle w:val="a5"/>
        <w:numPr>
          <w:ilvl w:val="0"/>
          <w:numId w:val="5"/>
        </w:numPr>
        <w:bidi w:val="0"/>
      </w:pPr>
      <w:r w:rsidRPr="005511F2">
        <w:drawing>
          <wp:anchor distT="0" distB="0" distL="114300" distR="114300" simplePos="0" relativeHeight="251660288" behindDoc="0" locked="0" layoutInCell="1" allowOverlap="1" wp14:anchorId="681655DE" wp14:editId="7C872260">
            <wp:simplePos x="0" y="0"/>
            <wp:positionH relativeFrom="column">
              <wp:posOffset>2821914</wp:posOffset>
            </wp:positionH>
            <wp:positionV relativeFrom="paragraph">
              <wp:posOffset>31713</wp:posOffset>
            </wp:positionV>
            <wp:extent cx="2619375" cy="1743075"/>
            <wp:effectExtent l="0" t="0" r="9525" b="952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00137E4A">
        <w:t xml:space="preserve">Safe </w:t>
      </w:r>
    </w:p>
    <w:p w14:paraId="7F06178E" w14:textId="49C0017D" w:rsidR="00137E4A" w:rsidRDefault="00137E4A" w:rsidP="00137E4A">
      <w:pPr>
        <w:pStyle w:val="a5"/>
        <w:numPr>
          <w:ilvl w:val="0"/>
          <w:numId w:val="5"/>
        </w:numPr>
        <w:bidi w:val="0"/>
      </w:pPr>
      <w:r>
        <w:t>Housing</w:t>
      </w:r>
    </w:p>
    <w:p w14:paraId="1304135C" w14:textId="40507146" w:rsidR="00137E4A" w:rsidRDefault="00137E4A" w:rsidP="00137E4A">
      <w:pPr>
        <w:pStyle w:val="a5"/>
        <w:numPr>
          <w:ilvl w:val="0"/>
          <w:numId w:val="5"/>
        </w:numPr>
        <w:bidi w:val="0"/>
      </w:pPr>
      <w:r>
        <w:t xml:space="preserve">Environment </w:t>
      </w:r>
    </w:p>
    <w:p w14:paraId="067C90D1" w14:textId="296DC708" w:rsidR="00137E4A" w:rsidRDefault="00137E4A" w:rsidP="00137E4A">
      <w:pPr>
        <w:pStyle w:val="a5"/>
        <w:numPr>
          <w:ilvl w:val="0"/>
          <w:numId w:val="5"/>
        </w:numPr>
        <w:bidi w:val="0"/>
      </w:pPr>
      <w:r>
        <w:t>Recreational possibility</w:t>
      </w:r>
    </w:p>
    <w:p w14:paraId="73794649" w14:textId="668034D0" w:rsidR="00137E4A" w:rsidRDefault="00137E4A" w:rsidP="00137E4A">
      <w:pPr>
        <w:pStyle w:val="a5"/>
        <w:numPr>
          <w:ilvl w:val="0"/>
          <w:numId w:val="5"/>
        </w:numPr>
        <w:bidi w:val="0"/>
      </w:pPr>
      <w:r>
        <w:t xml:space="preserve">Transportation </w:t>
      </w:r>
    </w:p>
    <w:sectPr w:rsidR="00137E4A" w:rsidSect="00BB23E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E0B3A"/>
    <w:multiLevelType w:val="hybridMultilevel"/>
    <w:tmpl w:val="EB4A2AE6"/>
    <w:lvl w:ilvl="0" w:tplc="6C24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4F5E"/>
    <w:multiLevelType w:val="hybridMultilevel"/>
    <w:tmpl w:val="38BE2832"/>
    <w:lvl w:ilvl="0" w:tplc="B9E28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276AF"/>
    <w:multiLevelType w:val="hybridMultilevel"/>
    <w:tmpl w:val="D730CE3E"/>
    <w:lvl w:ilvl="0" w:tplc="EB7C7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315BE"/>
    <w:multiLevelType w:val="hybridMultilevel"/>
    <w:tmpl w:val="06BCDBD8"/>
    <w:lvl w:ilvl="0" w:tplc="6C08E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61879"/>
    <w:multiLevelType w:val="hybridMultilevel"/>
    <w:tmpl w:val="B78272B2"/>
    <w:lvl w:ilvl="0" w:tplc="6924E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60"/>
    <w:rsid w:val="00137E4A"/>
    <w:rsid w:val="005511F2"/>
    <w:rsid w:val="007576C1"/>
    <w:rsid w:val="00BA4860"/>
    <w:rsid w:val="00BB23E9"/>
    <w:rsid w:val="00CD6261"/>
    <w:rsid w:val="00F36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8580"/>
  <w15:chartTrackingRefBased/>
  <w15:docId w15:val="{19D53E69-D569-41AA-9A78-139B5AE1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8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A4860"/>
    <w:rPr>
      <w:b/>
      <w:bCs/>
    </w:rPr>
  </w:style>
  <w:style w:type="paragraph" w:styleId="a5">
    <w:name w:val="List Paragraph"/>
    <w:basedOn w:val="a"/>
    <w:uiPriority w:val="34"/>
    <w:qFormat/>
    <w:rsid w:val="00BA4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14954">
      <w:bodyDiv w:val="1"/>
      <w:marLeft w:val="0"/>
      <w:marRight w:val="0"/>
      <w:marTop w:val="0"/>
      <w:marBottom w:val="0"/>
      <w:divBdr>
        <w:top w:val="none" w:sz="0" w:space="0" w:color="auto"/>
        <w:left w:val="none" w:sz="0" w:space="0" w:color="auto"/>
        <w:bottom w:val="none" w:sz="0" w:space="0" w:color="auto"/>
        <w:right w:val="none" w:sz="0" w:space="0" w:color="auto"/>
      </w:divBdr>
    </w:div>
    <w:div w:id="1222133038">
      <w:bodyDiv w:val="1"/>
      <w:marLeft w:val="0"/>
      <w:marRight w:val="0"/>
      <w:marTop w:val="0"/>
      <w:marBottom w:val="0"/>
      <w:divBdr>
        <w:top w:val="none" w:sz="0" w:space="0" w:color="auto"/>
        <w:left w:val="none" w:sz="0" w:space="0" w:color="auto"/>
        <w:bottom w:val="none" w:sz="0" w:space="0" w:color="auto"/>
        <w:right w:val="none" w:sz="0" w:space="0" w:color="auto"/>
      </w:divBdr>
    </w:div>
    <w:div w:id="1557934097">
      <w:bodyDiv w:val="1"/>
      <w:marLeft w:val="0"/>
      <w:marRight w:val="0"/>
      <w:marTop w:val="0"/>
      <w:marBottom w:val="0"/>
      <w:divBdr>
        <w:top w:val="none" w:sz="0" w:space="0" w:color="auto"/>
        <w:left w:val="none" w:sz="0" w:space="0" w:color="auto"/>
        <w:bottom w:val="none" w:sz="0" w:space="0" w:color="auto"/>
        <w:right w:val="none" w:sz="0" w:space="0" w:color="auto"/>
      </w:divBdr>
    </w:div>
    <w:div w:id="1825199605">
      <w:bodyDiv w:val="1"/>
      <w:marLeft w:val="0"/>
      <w:marRight w:val="0"/>
      <w:marTop w:val="0"/>
      <w:marBottom w:val="0"/>
      <w:divBdr>
        <w:top w:val="none" w:sz="0" w:space="0" w:color="auto"/>
        <w:left w:val="none" w:sz="0" w:space="0" w:color="auto"/>
        <w:bottom w:val="none" w:sz="0" w:space="0" w:color="auto"/>
        <w:right w:val="none" w:sz="0" w:space="0" w:color="auto"/>
      </w:divBdr>
    </w:div>
    <w:div w:id="21136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307</Words>
  <Characters>1753</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gahtani</dc:creator>
  <cp:keywords/>
  <dc:description/>
  <cp:lastModifiedBy>mohd gahtani</cp:lastModifiedBy>
  <cp:revision>1</cp:revision>
  <dcterms:created xsi:type="dcterms:W3CDTF">2020-05-10T20:51:00Z</dcterms:created>
  <dcterms:modified xsi:type="dcterms:W3CDTF">2020-05-10T21:47:00Z</dcterms:modified>
</cp:coreProperties>
</file>